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BFF" w:rsidRDefault="00D15D30" w:rsidP="00D15D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D30">
        <w:rPr>
          <w:rFonts w:ascii="Times New Roman" w:hAnsi="Times New Roman" w:cs="Times New Roman"/>
          <w:b/>
          <w:sz w:val="28"/>
          <w:szCs w:val="28"/>
        </w:rPr>
        <w:t>Программа практи</w:t>
      </w:r>
      <w:r w:rsidR="00355BFF">
        <w:rPr>
          <w:rFonts w:ascii="Times New Roman" w:hAnsi="Times New Roman" w:cs="Times New Roman"/>
          <w:b/>
          <w:sz w:val="28"/>
          <w:szCs w:val="28"/>
        </w:rPr>
        <w:t>ческого семинара</w:t>
      </w:r>
    </w:p>
    <w:p w:rsidR="00355BFF" w:rsidRDefault="00D15D30" w:rsidP="00D15D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D30">
        <w:rPr>
          <w:rFonts w:ascii="Times New Roman" w:hAnsi="Times New Roman" w:cs="Times New Roman"/>
          <w:b/>
          <w:sz w:val="28"/>
          <w:szCs w:val="28"/>
        </w:rPr>
        <w:t>«Возможности привлечения финансирования для субъектов МСП посредством фондового рынка»</w:t>
      </w:r>
    </w:p>
    <w:p w:rsidR="00D15D30" w:rsidRPr="00D15D30" w:rsidRDefault="00D15D30" w:rsidP="00D15D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D30">
        <w:rPr>
          <w:rFonts w:ascii="Times New Roman" w:hAnsi="Times New Roman" w:cs="Times New Roman"/>
          <w:b/>
          <w:sz w:val="28"/>
          <w:szCs w:val="28"/>
        </w:rPr>
        <w:t xml:space="preserve">в режиме </w:t>
      </w:r>
      <w:proofErr w:type="spellStart"/>
      <w:r w:rsidRPr="00D15D30">
        <w:rPr>
          <w:rFonts w:ascii="Times New Roman" w:hAnsi="Times New Roman" w:cs="Times New Roman"/>
          <w:b/>
          <w:sz w:val="28"/>
          <w:szCs w:val="28"/>
        </w:rPr>
        <w:t>вебинара</w:t>
      </w:r>
      <w:proofErr w:type="spellEnd"/>
    </w:p>
    <w:p w:rsidR="009435CC" w:rsidRDefault="00D15D30" w:rsidP="00D15D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D30">
        <w:rPr>
          <w:rFonts w:ascii="Times New Roman" w:hAnsi="Times New Roman" w:cs="Times New Roman"/>
          <w:b/>
          <w:sz w:val="28"/>
          <w:szCs w:val="28"/>
        </w:rPr>
        <w:t>08 октября 2020 года, г. Тюмень</w:t>
      </w:r>
    </w:p>
    <w:p w:rsidR="00B05947" w:rsidRDefault="00B05947" w:rsidP="00D15D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5947" w:rsidRPr="00F753BE" w:rsidRDefault="00B05947" w:rsidP="00D15D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5"/>
        <w:gridCol w:w="3803"/>
        <w:gridCol w:w="3772"/>
      </w:tblGrid>
      <w:tr w:rsidR="009435CC" w:rsidRPr="009435CC" w:rsidTr="001837E2">
        <w:tc>
          <w:tcPr>
            <w:tcW w:w="1485" w:type="dxa"/>
          </w:tcPr>
          <w:p w:rsidR="009435CC" w:rsidRDefault="009435CC" w:rsidP="00355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35CC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:rsidR="007A4F3B" w:rsidRPr="007A4F3B" w:rsidRDefault="007A4F3B" w:rsidP="00355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местное)</w:t>
            </w:r>
          </w:p>
        </w:tc>
        <w:tc>
          <w:tcPr>
            <w:tcW w:w="3803" w:type="dxa"/>
          </w:tcPr>
          <w:p w:rsidR="009435CC" w:rsidRPr="009435CC" w:rsidRDefault="009435CC" w:rsidP="00355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5CC">
              <w:rPr>
                <w:rFonts w:ascii="Times New Roman" w:hAnsi="Times New Roman" w:cs="Times New Roman"/>
                <w:sz w:val="24"/>
                <w:szCs w:val="24"/>
              </w:rPr>
              <w:t>Наименование сообщения</w:t>
            </w:r>
          </w:p>
        </w:tc>
        <w:tc>
          <w:tcPr>
            <w:tcW w:w="3772" w:type="dxa"/>
          </w:tcPr>
          <w:p w:rsidR="009435CC" w:rsidRPr="009435CC" w:rsidRDefault="009435CC" w:rsidP="00355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5CC">
              <w:rPr>
                <w:rFonts w:ascii="Times New Roman" w:hAnsi="Times New Roman" w:cs="Times New Roman"/>
                <w:sz w:val="24"/>
                <w:szCs w:val="24"/>
              </w:rPr>
              <w:t>ФИО, должность</w:t>
            </w:r>
          </w:p>
        </w:tc>
      </w:tr>
      <w:tr w:rsidR="00292755" w:rsidRPr="009435CC" w:rsidTr="001837E2">
        <w:tc>
          <w:tcPr>
            <w:tcW w:w="1485" w:type="dxa"/>
          </w:tcPr>
          <w:p w:rsidR="00292755" w:rsidRPr="009435CC" w:rsidRDefault="00292755" w:rsidP="00355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5D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5D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 w:rsidR="00D15D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1B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3" w:type="dxa"/>
          </w:tcPr>
          <w:p w:rsidR="00292755" w:rsidRDefault="009B27ED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Приветственное слово</w:t>
            </w:r>
          </w:p>
          <w:p w:rsidR="00530BCD" w:rsidRPr="009435CC" w:rsidRDefault="009C300B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(анкетирование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гугл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форма)</w:t>
            </w:r>
          </w:p>
        </w:tc>
        <w:tc>
          <w:tcPr>
            <w:tcW w:w="3772" w:type="dxa"/>
          </w:tcPr>
          <w:p w:rsidR="00292755" w:rsidRDefault="00D15D30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Аркадьевич Попов</w:t>
            </w:r>
          </w:p>
          <w:p w:rsidR="00292755" w:rsidRPr="009435CC" w:rsidRDefault="00F753BE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</w:t>
            </w:r>
            <w:r w:rsidR="00D15D30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292755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Отделением </w:t>
            </w:r>
            <w:r w:rsidR="00D15D30">
              <w:rPr>
                <w:rFonts w:ascii="Times New Roman" w:hAnsi="Times New Roman" w:cs="Times New Roman"/>
                <w:sz w:val="24"/>
                <w:szCs w:val="24"/>
              </w:rPr>
              <w:t>Тюмен</w:t>
            </w:r>
            <w:r w:rsidR="0029275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292755" w:rsidRPr="009435CC" w:rsidTr="001837E2">
        <w:tc>
          <w:tcPr>
            <w:tcW w:w="1485" w:type="dxa"/>
          </w:tcPr>
          <w:p w:rsidR="00292755" w:rsidRPr="009435CC" w:rsidRDefault="00292755" w:rsidP="00355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5D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1B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5-1</w:t>
            </w:r>
            <w:r w:rsidR="00D15D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1B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03" w:type="dxa"/>
          </w:tcPr>
          <w:p w:rsidR="00292755" w:rsidRPr="009435CC" w:rsidRDefault="00292755" w:rsidP="00621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755">
              <w:rPr>
                <w:rFonts w:ascii="Times New Roman" w:hAnsi="Times New Roman" w:cs="Times New Roman"/>
                <w:sz w:val="24"/>
                <w:szCs w:val="24"/>
              </w:rPr>
              <w:t>Развитие инструментов фондового рынка для субъектов МСП в рамках национального проекта, роль Банка России</w:t>
            </w:r>
            <w:r w:rsidR="00504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72" w:type="dxa"/>
          </w:tcPr>
          <w:p w:rsidR="001837E2" w:rsidRDefault="001837E2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Полякова Мария Борисовна</w:t>
            </w:r>
          </w:p>
          <w:p w:rsidR="00292755" w:rsidRPr="009435CC" w:rsidRDefault="001837E2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1837E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837E2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методологии финансовой доступности</w:t>
            </w:r>
            <w:r w:rsidR="00A4315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финансовой доступности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43157">
              <w:rPr>
                <w:rFonts w:ascii="Times New Roman" w:hAnsi="Times New Roman" w:cs="Times New Roman"/>
                <w:sz w:val="24"/>
                <w:szCs w:val="24"/>
              </w:rPr>
              <w:t>ЗППиОДФУ</w:t>
            </w:r>
            <w:proofErr w:type="spellEnd"/>
          </w:p>
        </w:tc>
      </w:tr>
      <w:tr w:rsidR="00292755" w:rsidRPr="009435CC" w:rsidTr="001837E2">
        <w:tc>
          <w:tcPr>
            <w:tcW w:w="1485" w:type="dxa"/>
          </w:tcPr>
          <w:p w:rsidR="00292755" w:rsidRPr="009435CC" w:rsidRDefault="009B70BD" w:rsidP="00355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5A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1B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.-1</w:t>
            </w:r>
            <w:r w:rsidR="00FE5A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1B7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03" w:type="dxa"/>
          </w:tcPr>
          <w:p w:rsidR="00504282" w:rsidRPr="009435CC" w:rsidRDefault="00292755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755">
              <w:rPr>
                <w:rFonts w:ascii="Times New Roman" w:hAnsi="Times New Roman" w:cs="Times New Roman"/>
                <w:sz w:val="24"/>
                <w:szCs w:val="24"/>
              </w:rPr>
              <w:t>Сектор Роста – новые возможности привлечения инвестиций компаниями МСП</w:t>
            </w:r>
          </w:p>
        </w:tc>
        <w:tc>
          <w:tcPr>
            <w:tcW w:w="3772" w:type="dxa"/>
          </w:tcPr>
          <w:p w:rsidR="001837E2" w:rsidRPr="00621E1B" w:rsidRDefault="001837E2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E1B">
              <w:rPr>
                <w:rFonts w:ascii="Times New Roman" w:hAnsi="Times New Roman" w:cs="Times New Roman"/>
                <w:sz w:val="24"/>
                <w:szCs w:val="24"/>
              </w:rPr>
              <w:t>Костылев Максим Александрович</w:t>
            </w:r>
          </w:p>
          <w:p w:rsidR="00292755" w:rsidRPr="009435CC" w:rsidRDefault="001837E2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E1B">
              <w:rPr>
                <w:rFonts w:ascii="Times New Roman" w:hAnsi="Times New Roman" w:cs="Times New Roman"/>
                <w:sz w:val="24"/>
                <w:szCs w:val="24"/>
              </w:rPr>
              <w:t>Директор Уральского филиала</w:t>
            </w:r>
            <w:r w:rsidR="00292755" w:rsidRPr="00621E1B">
              <w:rPr>
                <w:rFonts w:ascii="Times New Roman" w:hAnsi="Times New Roman" w:cs="Times New Roman"/>
                <w:sz w:val="24"/>
                <w:szCs w:val="24"/>
              </w:rPr>
              <w:t xml:space="preserve"> ПАО Московская Биржа</w:t>
            </w:r>
          </w:p>
        </w:tc>
      </w:tr>
      <w:tr w:rsidR="00292755" w:rsidRPr="009435CC" w:rsidTr="001837E2">
        <w:tc>
          <w:tcPr>
            <w:tcW w:w="1485" w:type="dxa"/>
          </w:tcPr>
          <w:p w:rsidR="00292755" w:rsidRPr="009435CC" w:rsidRDefault="00292755" w:rsidP="009C3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4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1B7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B70BD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1B45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B70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300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03" w:type="dxa"/>
          </w:tcPr>
          <w:p w:rsidR="00292755" w:rsidRPr="009435CC" w:rsidRDefault="00292755" w:rsidP="00621E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755">
              <w:rPr>
                <w:rFonts w:ascii="Times New Roman" w:hAnsi="Times New Roman" w:cs="Times New Roman"/>
                <w:sz w:val="24"/>
                <w:szCs w:val="24"/>
              </w:rPr>
              <w:t>Практический опыт размещения облигаций субъектов МСП на бирже</w:t>
            </w:r>
            <w:r w:rsidR="005042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72" w:type="dxa"/>
          </w:tcPr>
          <w:p w:rsidR="001837E2" w:rsidRPr="00621E1B" w:rsidRDefault="001837E2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E1B">
              <w:rPr>
                <w:rFonts w:ascii="Times New Roman" w:hAnsi="Times New Roman" w:cs="Times New Roman"/>
                <w:sz w:val="24"/>
                <w:szCs w:val="24"/>
              </w:rPr>
              <w:t>Чернега</w:t>
            </w:r>
            <w:proofErr w:type="spellEnd"/>
            <w:r w:rsidRPr="00621E1B">
              <w:rPr>
                <w:rFonts w:ascii="Times New Roman" w:hAnsi="Times New Roman" w:cs="Times New Roman"/>
                <w:sz w:val="24"/>
                <w:szCs w:val="24"/>
              </w:rPr>
              <w:t xml:space="preserve"> Максим Андреевич</w:t>
            </w:r>
          </w:p>
          <w:p w:rsidR="00292755" w:rsidRPr="009435CC" w:rsidRDefault="001837E2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E1B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AB4A4B" w:rsidRPr="00621E1B">
              <w:rPr>
                <w:rFonts w:ascii="Times New Roman" w:hAnsi="Times New Roman" w:cs="Times New Roman"/>
                <w:sz w:val="24"/>
                <w:szCs w:val="24"/>
              </w:rPr>
              <w:t>клиентского</w:t>
            </w:r>
            <w:r w:rsidRPr="00621E1B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  <w:r w:rsidR="00292755" w:rsidRPr="00621E1B">
              <w:rPr>
                <w:rFonts w:ascii="Times New Roman" w:hAnsi="Times New Roman" w:cs="Times New Roman"/>
                <w:sz w:val="24"/>
                <w:szCs w:val="24"/>
              </w:rPr>
              <w:t xml:space="preserve"> ЗАО «СБЦ»</w:t>
            </w:r>
          </w:p>
        </w:tc>
      </w:tr>
      <w:tr w:rsidR="009C300B" w:rsidRPr="009435CC" w:rsidTr="001837E2">
        <w:tc>
          <w:tcPr>
            <w:tcW w:w="1485" w:type="dxa"/>
          </w:tcPr>
          <w:p w:rsidR="009C300B" w:rsidRPr="009B70BD" w:rsidRDefault="009C300B" w:rsidP="009C3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14.35-14.45</w:t>
            </w:r>
          </w:p>
        </w:tc>
        <w:tc>
          <w:tcPr>
            <w:tcW w:w="3803" w:type="dxa"/>
          </w:tcPr>
          <w:p w:rsidR="009C300B" w:rsidRPr="00292755" w:rsidRDefault="009C300B" w:rsidP="00F54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Опыт размещения </w:t>
            </w:r>
            <w:r w:rsidRPr="00292755">
              <w:rPr>
                <w:rFonts w:ascii="Times New Roman" w:hAnsi="Times New Roman" w:cs="Times New Roman"/>
                <w:sz w:val="24"/>
                <w:szCs w:val="24"/>
              </w:rPr>
              <w:t>облигаций субъектов МСП на бирже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72" w:type="dxa"/>
          </w:tcPr>
          <w:p w:rsidR="009C300B" w:rsidRPr="0029263D" w:rsidRDefault="00D179D0" w:rsidP="00D179D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 Алексей Яковлевич Генеральный директор</w:t>
            </w:r>
            <w:r w:rsidR="009C300B" w:rsidRPr="003F399D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proofErr w:type="spellStart"/>
            <w:r w:rsidR="009C300B" w:rsidRPr="003F399D">
              <w:rPr>
                <w:rFonts w:ascii="Times New Roman" w:hAnsi="Times New Roman" w:cs="Times New Roman"/>
                <w:sz w:val="24"/>
                <w:szCs w:val="24"/>
              </w:rPr>
              <w:t>Брайт-Фит</w:t>
            </w:r>
            <w:proofErr w:type="spellEnd"/>
            <w:r w:rsidR="009C300B" w:rsidRPr="003F39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300B" w:rsidRPr="009435CC" w:rsidTr="001837E2">
        <w:tc>
          <w:tcPr>
            <w:tcW w:w="1485" w:type="dxa"/>
          </w:tcPr>
          <w:p w:rsidR="009C300B" w:rsidRPr="009B70BD" w:rsidRDefault="009C300B" w:rsidP="009C3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14.45-14.55</w:t>
            </w:r>
          </w:p>
        </w:tc>
        <w:tc>
          <w:tcPr>
            <w:tcW w:w="3803" w:type="dxa"/>
          </w:tcPr>
          <w:p w:rsidR="009C300B" w:rsidRPr="00292755" w:rsidRDefault="009C300B" w:rsidP="009C3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Опыт размещения </w:t>
            </w:r>
            <w:r w:rsidRPr="00292755">
              <w:rPr>
                <w:rFonts w:ascii="Times New Roman" w:hAnsi="Times New Roman" w:cs="Times New Roman"/>
                <w:sz w:val="24"/>
                <w:szCs w:val="24"/>
              </w:rPr>
              <w:t>облигаций на бирже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72" w:type="dxa"/>
          </w:tcPr>
          <w:p w:rsidR="009C300B" w:rsidRPr="00621E1B" w:rsidRDefault="00C24DC6" w:rsidP="003F3F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DC6">
              <w:rPr>
                <w:rFonts w:ascii="Times New Roman" w:hAnsi="Times New Roman" w:cs="Times New Roman"/>
                <w:sz w:val="24"/>
                <w:szCs w:val="24"/>
              </w:rPr>
              <w:t>Мартьянов Алексей Викторович</w:t>
            </w:r>
          </w:p>
          <w:p w:rsidR="00C24DC6" w:rsidRDefault="00C24DC6" w:rsidP="003F3F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DC6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привлечения инвестиций</w:t>
            </w:r>
          </w:p>
          <w:p w:rsidR="009C300B" w:rsidRPr="0029263D" w:rsidRDefault="009C300B" w:rsidP="003F3F06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1E1B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621E1B">
              <w:rPr>
                <w:rFonts w:ascii="Times New Roman" w:hAnsi="Times New Roman" w:cs="Times New Roman"/>
                <w:sz w:val="24"/>
                <w:szCs w:val="24"/>
              </w:rPr>
              <w:t>Энерготехсервис</w:t>
            </w:r>
            <w:proofErr w:type="spellEnd"/>
            <w:r w:rsidRPr="00621E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C300B" w:rsidRPr="009435CC" w:rsidTr="001837E2">
        <w:tc>
          <w:tcPr>
            <w:tcW w:w="1485" w:type="dxa"/>
          </w:tcPr>
          <w:p w:rsidR="009C300B" w:rsidRPr="009B70BD" w:rsidRDefault="009C300B" w:rsidP="009C3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14.55-15.05</w:t>
            </w:r>
          </w:p>
        </w:tc>
        <w:tc>
          <w:tcPr>
            <w:tcW w:w="3803" w:type="dxa"/>
          </w:tcPr>
          <w:p w:rsidR="009C300B" w:rsidRPr="00292755" w:rsidRDefault="009C300B" w:rsidP="005C0A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00B">
              <w:rPr>
                <w:rFonts w:ascii="Times New Roman" w:hAnsi="Times New Roman" w:cs="Times New Roman"/>
                <w:sz w:val="24"/>
                <w:szCs w:val="24"/>
              </w:rPr>
              <w:t>Опыт размещения облигаций субъектов МСП на бирже</w:t>
            </w:r>
          </w:p>
        </w:tc>
        <w:tc>
          <w:tcPr>
            <w:tcW w:w="3772" w:type="dxa"/>
          </w:tcPr>
          <w:p w:rsidR="009C300B" w:rsidRPr="0029263D" w:rsidRDefault="00314722" w:rsidP="004C3DB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C3DB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>чков</w:t>
            </w:r>
            <w:proofErr w:type="spellEnd"/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 Олег Аркадьевич. Главный специалист по рынку ценных бумаг </w:t>
            </w:r>
            <w:r w:rsidR="004C3DB9">
              <w:rPr>
                <w:rFonts w:ascii="Times New Roman" w:hAnsi="Times New Roman" w:cs="Times New Roman"/>
                <w:sz w:val="24"/>
                <w:szCs w:val="24"/>
              </w:rPr>
              <w:t>группы компаний</w:t>
            </w:r>
            <w:r w:rsidRPr="00314722">
              <w:rPr>
                <w:rFonts w:ascii="Times New Roman" w:hAnsi="Times New Roman" w:cs="Times New Roman"/>
                <w:sz w:val="24"/>
                <w:szCs w:val="24"/>
              </w:rPr>
              <w:t xml:space="preserve"> «ЭНКО»</w:t>
            </w:r>
            <w:bookmarkStart w:id="0" w:name="_GoBack"/>
            <w:bookmarkEnd w:id="0"/>
          </w:p>
        </w:tc>
      </w:tr>
      <w:tr w:rsidR="009C300B" w:rsidRPr="009435CC" w:rsidTr="001837E2">
        <w:tc>
          <w:tcPr>
            <w:tcW w:w="1485" w:type="dxa"/>
          </w:tcPr>
          <w:p w:rsidR="009C300B" w:rsidRDefault="009C300B" w:rsidP="009C3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15.05-15.10</w:t>
            </w:r>
          </w:p>
        </w:tc>
        <w:tc>
          <w:tcPr>
            <w:tcW w:w="3803" w:type="dxa"/>
          </w:tcPr>
          <w:p w:rsidR="009C300B" w:rsidRDefault="009C300B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мероприятия. Подведение итогов.</w:t>
            </w:r>
          </w:p>
          <w:p w:rsidR="009C300B" w:rsidRDefault="009C300B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9C300B" w:rsidRPr="001B45FD" w:rsidRDefault="009C300B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5FD">
              <w:rPr>
                <w:rFonts w:ascii="Times New Roman" w:hAnsi="Times New Roman" w:cs="Times New Roman"/>
                <w:sz w:val="24"/>
                <w:szCs w:val="24"/>
              </w:rPr>
              <w:t>Сергей Аркадьевич Попов</w:t>
            </w:r>
          </w:p>
          <w:p w:rsidR="009C300B" w:rsidRPr="009435CC" w:rsidRDefault="009C300B" w:rsidP="00355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5FD">
              <w:rPr>
                <w:rFonts w:ascii="Times New Roman" w:hAnsi="Times New Roman" w:cs="Times New Roman"/>
                <w:sz w:val="24"/>
                <w:szCs w:val="24"/>
              </w:rPr>
              <w:t>Управляющий Отделением Тюмень</w:t>
            </w:r>
          </w:p>
        </w:tc>
      </w:tr>
    </w:tbl>
    <w:p w:rsidR="009435CC" w:rsidRPr="009435CC" w:rsidRDefault="009435CC" w:rsidP="00F753BE">
      <w:pPr>
        <w:rPr>
          <w:rFonts w:ascii="Times New Roman" w:hAnsi="Times New Roman" w:cs="Times New Roman"/>
          <w:sz w:val="24"/>
          <w:szCs w:val="24"/>
        </w:rPr>
      </w:pPr>
    </w:p>
    <w:sectPr w:rsidR="009435CC" w:rsidRPr="009435CC" w:rsidSect="00C82FD9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5CC"/>
    <w:rsid w:val="00006819"/>
    <w:rsid w:val="000D6497"/>
    <w:rsid w:val="00144537"/>
    <w:rsid w:val="001837E2"/>
    <w:rsid w:val="001B45FD"/>
    <w:rsid w:val="0029263D"/>
    <w:rsid w:val="00292755"/>
    <w:rsid w:val="00294BAD"/>
    <w:rsid w:val="002A0D13"/>
    <w:rsid w:val="002C546E"/>
    <w:rsid w:val="00314722"/>
    <w:rsid w:val="0035119A"/>
    <w:rsid w:val="0035141F"/>
    <w:rsid w:val="00355BFF"/>
    <w:rsid w:val="00393D17"/>
    <w:rsid w:val="003A3235"/>
    <w:rsid w:val="003F399D"/>
    <w:rsid w:val="004C3DB9"/>
    <w:rsid w:val="00504282"/>
    <w:rsid w:val="00530BCD"/>
    <w:rsid w:val="005638E8"/>
    <w:rsid w:val="00621E1B"/>
    <w:rsid w:val="00673BF2"/>
    <w:rsid w:val="00791B7F"/>
    <w:rsid w:val="007A4F3B"/>
    <w:rsid w:val="007B6930"/>
    <w:rsid w:val="00806C82"/>
    <w:rsid w:val="00872753"/>
    <w:rsid w:val="009435CC"/>
    <w:rsid w:val="00972EFB"/>
    <w:rsid w:val="009B27ED"/>
    <w:rsid w:val="009B34E7"/>
    <w:rsid w:val="009B70BD"/>
    <w:rsid w:val="009C300B"/>
    <w:rsid w:val="00A0094F"/>
    <w:rsid w:val="00A43157"/>
    <w:rsid w:val="00AB4A4B"/>
    <w:rsid w:val="00B05947"/>
    <w:rsid w:val="00B62FC1"/>
    <w:rsid w:val="00B740E9"/>
    <w:rsid w:val="00C1678C"/>
    <w:rsid w:val="00C24DC6"/>
    <w:rsid w:val="00C43986"/>
    <w:rsid w:val="00C82FD9"/>
    <w:rsid w:val="00C838D2"/>
    <w:rsid w:val="00CB24B4"/>
    <w:rsid w:val="00D15D30"/>
    <w:rsid w:val="00D179D0"/>
    <w:rsid w:val="00D45A63"/>
    <w:rsid w:val="00E14C7C"/>
    <w:rsid w:val="00E4662D"/>
    <w:rsid w:val="00E67BBD"/>
    <w:rsid w:val="00EA570C"/>
    <w:rsid w:val="00F753BE"/>
    <w:rsid w:val="00FA6FCA"/>
    <w:rsid w:val="00FE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17"/>
    <w:pPr>
      <w:spacing w:after="0" w:line="240" w:lineRule="auto"/>
    </w:p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323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323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323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3A32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A32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A323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uiPriority w:val="10"/>
    <w:qFormat/>
    <w:rsid w:val="003A323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A32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5">
    <w:name w:val="Table Grid"/>
    <w:basedOn w:val="a1"/>
    <w:uiPriority w:val="59"/>
    <w:rsid w:val="00943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4F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4F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17"/>
    <w:pPr>
      <w:spacing w:after="0" w:line="240" w:lineRule="auto"/>
    </w:p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323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323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323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3A32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A32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3A323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uiPriority w:val="10"/>
    <w:qFormat/>
    <w:rsid w:val="003A323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A32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5">
    <w:name w:val="Table Grid"/>
    <w:basedOn w:val="a1"/>
    <w:uiPriority w:val="59"/>
    <w:rsid w:val="00943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4F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4F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Дмитрий Олегович</dc:creator>
  <cp:lastModifiedBy>Сундуков Максим Юрьевич</cp:lastModifiedBy>
  <cp:revision>7</cp:revision>
  <cp:lastPrinted>2020-09-08T03:16:00Z</cp:lastPrinted>
  <dcterms:created xsi:type="dcterms:W3CDTF">2020-09-03T09:51:00Z</dcterms:created>
  <dcterms:modified xsi:type="dcterms:W3CDTF">2020-09-08T10:00:00Z</dcterms:modified>
</cp:coreProperties>
</file>